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AF" w:rsidRPr="004917B7" w:rsidRDefault="00DC47AF" w:rsidP="00491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7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  <w:r w:rsidR="004917B7" w:rsidRPr="004917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рабочей программе по </w:t>
      </w:r>
      <w:r w:rsidR="00265F9C">
        <w:rPr>
          <w:rFonts w:ascii="Times New Roman" w:eastAsia="Calibri" w:hAnsi="Times New Roman" w:cs="Times New Roman"/>
          <w:b/>
          <w:bCs/>
          <w:sz w:val="28"/>
          <w:szCs w:val="28"/>
        </w:rPr>
        <w:t>учебному</w:t>
      </w:r>
      <w:r w:rsidR="004917B7">
        <w:rPr>
          <w:rFonts w:ascii="Times New Roman" w:hAnsi="Times New Roman" w:cs="Times New Roman"/>
          <w:b/>
          <w:sz w:val="28"/>
          <w:szCs w:val="28"/>
        </w:rPr>
        <w:t xml:space="preserve"> предмету </w:t>
      </w:r>
      <w:r w:rsidR="008819B6">
        <w:rPr>
          <w:rFonts w:ascii="Times New Roman" w:hAnsi="Times New Roman" w:cs="Times New Roman"/>
          <w:b/>
          <w:sz w:val="28"/>
          <w:szCs w:val="28"/>
        </w:rPr>
        <w:t>«Литература</w:t>
      </w:r>
      <w:r w:rsidR="004917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76E42">
        <w:rPr>
          <w:rFonts w:ascii="Times New Roman" w:hAnsi="Times New Roman" w:cs="Times New Roman"/>
          <w:b/>
          <w:sz w:val="28"/>
          <w:szCs w:val="28"/>
        </w:rPr>
        <w:t xml:space="preserve"> для 11</w:t>
      </w:r>
      <w:r w:rsidR="004917B7" w:rsidRPr="004917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4917B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631" w:type="dxa"/>
        <w:tblInd w:w="-1026" w:type="dxa"/>
        <w:tblLayout w:type="fixed"/>
        <w:tblLook w:val="04A0"/>
      </w:tblPr>
      <w:tblGrid>
        <w:gridCol w:w="2977"/>
        <w:gridCol w:w="7654"/>
      </w:tblGrid>
      <w:tr w:rsidR="00DC47AF" w:rsidRPr="00B842AF" w:rsidTr="0069304F">
        <w:trPr>
          <w:trHeight w:val="328"/>
        </w:trPr>
        <w:tc>
          <w:tcPr>
            <w:tcW w:w="2977" w:type="dxa"/>
          </w:tcPr>
          <w:p w:rsidR="00DC47AF" w:rsidRPr="00B842AF" w:rsidRDefault="00DC47AF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DC47AF" w:rsidRPr="00B842AF" w:rsidRDefault="008819B6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DC47AF" w:rsidRPr="00B842AF" w:rsidTr="0069304F">
        <w:trPr>
          <w:trHeight w:val="328"/>
        </w:trPr>
        <w:tc>
          <w:tcPr>
            <w:tcW w:w="2977" w:type="dxa"/>
          </w:tcPr>
          <w:p w:rsidR="00DC47AF" w:rsidRPr="00B842AF" w:rsidRDefault="00DC47AF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4" w:type="dxa"/>
          </w:tcPr>
          <w:p w:rsidR="00DC47AF" w:rsidRPr="00B842AF" w:rsidRDefault="00B76E42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DC47AF" w:rsidRPr="00B842AF" w:rsidTr="0069304F">
        <w:trPr>
          <w:trHeight w:val="3763"/>
        </w:trPr>
        <w:tc>
          <w:tcPr>
            <w:tcW w:w="2977" w:type="dxa"/>
          </w:tcPr>
          <w:p w:rsidR="00DC47AF" w:rsidRPr="00B842AF" w:rsidRDefault="00DC47AF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654" w:type="dxa"/>
          </w:tcPr>
          <w:p w:rsidR="001B71D3" w:rsidRPr="001A5A01" w:rsidRDefault="001B71D3" w:rsidP="001B71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«Об образовании в Российской Федерации» от 29.12.2012 г. № 273 – ФЗ</w:t>
            </w:r>
          </w:p>
          <w:p w:rsidR="001B71D3" w:rsidRPr="001A5A01" w:rsidRDefault="001B71D3" w:rsidP="001B71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«Об утверждении и введении  федерального государственного образовательного стандарта среднего общего образования, утверждённым приказом Минобразования   и науки Российской Федерации  от 17 мая 2012 г. № 413 (изменения </w:t>
            </w:r>
            <w:proofErr w:type="gramEnd"/>
          </w:p>
          <w:p w:rsidR="001B71D3" w:rsidRPr="001A5A01" w:rsidRDefault="001B71D3" w:rsidP="001B71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утверждённые приказами  Минобразования   и науки Российской Федерации  от 29.12.2014 № 1645, от 31.12.2015 г. № 1578, от 29.07.2017 № 613) </w:t>
            </w:r>
          </w:p>
          <w:p w:rsidR="001B71D3" w:rsidRPr="001A5A01" w:rsidRDefault="001B71D3" w:rsidP="001B71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12.08.2022 № 732  «О внесении изменений в    федеральный  государственный образовательный стандарт среднего общего образования, утверждённый приказом Министерства образования и науки РФ от 17 мая 2012 года № 413»</w:t>
            </w:r>
          </w:p>
          <w:p w:rsidR="001B71D3" w:rsidRPr="001A5A01" w:rsidRDefault="001B71D3" w:rsidP="001B71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Приказ  Министерства просвещения Российской Федерации от 27.12.2023 № 1028 «О внесении изменений в некоторые приказы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России, касающиеся федеральных государственных стандартов основного общего образования и среднего общего образования»</w:t>
            </w:r>
          </w:p>
          <w:p w:rsidR="001B71D3" w:rsidRPr="001A5A01" w:rsidRDefault="001B71D3" w:rsidP="001B7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18.05.2023 № 371 «Об утверждении федеральной образовательной программы среднего  общего образования»</w:t>
            </w:r>
          </w:p>
          <w:p w:rsidR="001B71D3" w:rsidRPr="001A5A01" w:rsidRDefault="001B71D3" w:rsidP="001B7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Приказ  Министерства просвещения Российской Федерации от 01.02.2024 № 62 «О внесении изменений в некоторые приказы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России, касающиеся федеральных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основного общего образования и среднего общего образования»</w:t>
            </w:r>
          </w:p>
          <w:p w:rsidR="001B71D3" w:rsidRPr="001A5A01" w:rsidRDefault="001B71D3" w:rsidP="001B71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- Приказ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19.03.2024 №171«О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  <w:p w:rsidR="001B71D3" w:rsidRPr="001A5A01" w:rsidRDefault="001B71D3" w:rsidP="001B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главного санитарного врача РФ от 30.06.2020 № 16 «Об утверждении санитарно –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эпидемилогических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правил СП 3.1/2.4 3598 – 20 «санитарн</w:t>
            </w:r>
            <w:proofErr w:type="gram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эпидемелогические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устройству, содержанию и </w:t>
            </w:r>
          </w:p>
          <w:p w:rsidR="001B71D3" w:rsidRPr="001A5A01" w:rsidRDefault="001B71D3" w:rsidP="001B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 работы ОО и др. объектов социальной инфраструктуры для детей  и молодёжи в условиях распространения новой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</w:t>
            </w:r>
            <w:r w:rsidRPr="001A5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- 19)».</w:t>
            </w:r>
          </w:p>
          <w:p w:rsidR="001B71D3" w:rsidRPr="001A5A01" w:rsidRDefault="001B71D3" w:rsidP="001B71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- Постановление Главного государственного санитарного врача Российской Федерации от 28 сентября 2020 года № 28</w:t>
            </w:r>
            <w:proofErr w:type="gram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1B71D3" w:rsidRPr="001A5A01" w:rsidRDefault="001B71D3" w:rsidP="001B71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- Постановление Главного государственного санитарного врача Российской Федерации от 28 января 2021 г. № 2</w:t>
            </w:r>
            <w:proofErr w:type="gram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санитарных правил и норм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 </w:t>
            </w:r>
          </w:p>
          <w:p w:rsidR="001B71D3" w:rsidRPr="001A5A01" w:rsidRDefault="001B71D3" w:rsidP="001B71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Устав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бюджетной  общеобразовательной организации    Дмитриево Помряскинская  средняя  школа муниципального образования «Старомайнский район» Ульяновской области  (Постановление Администрации муниципального образования «Старомайнский район»  от 24.04. 2018 г. № 214).</w:t>
            </w:r>
          </w:p>
          <w:p w:rsidR="001B71D3" w:rsidRPr="001A5A01" w:rsidRDefault="001B71D3" w:rsidP="001B71D3">
            <w:pPr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color w:val="262626"/>
                <w:kern w:val="2"/>
                <w:sz w:val="28"/>
                <w:szCs w:val="28"/>
                <w:lang w:eastAsia="ar-SA"/>
              </w:rPr>
            </w:pPr>
            <w:r w:rsidRPr="001A5A01">
              <w:rPr>
                <w:rFonts w:ascii="Times New Roman" w:eastAsia="Calibri" w:hAnsi="Times New Roman" w:cs="Times New Roman"/>
                <w:sz w:val="28"/>
                <w:szCs w:val="28"/>
              </w:rPr>
              <w:t>- Рабочие программы. Литература. Предметная линия учебников под ред. В.П. Журавлёва. 10-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классы. М.: Просвещение, 2013</w:t>
            </w:r>
            <w:r w:rsidRPr="001A5A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B71D3" w:rsidRPr="001A5A01" w:rsidRDefault="001B71D3" w:rsidP="001B71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eastAsia="Calibri" w:hAnsi="Times New Roman" w:cs="Times New Roman"/>
                <w:sz w:val="28"/>
                <w:szCs w:val="28"/>
              </w:rPr>
              <w:t>-Учебный план МБОО Дмитриево Помряскинская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на 2024-20205 </w:t>
            </w:r>
            <w:r w:rsidRPr="001A5A01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  <w:p w:rsidR="001B71D3" w:rsidRDefault="001B71D3" w:rsidP="001B71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- Календарный учебный график к   основной образовательной программе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днего общего образования на 2024-2025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E5296" w:rsidRPr="00B842AF" w:rsidRDefault="00DE5296" w:rsidP="007C6F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47AF" w:rsidRPr="00B842AF" w:rsidTr="0069304F">
        <w:trPr>
          <w:trHeight w:val="1165"/>
        </w:trPr>
        <w:tc>
          <w:tcPr>
            <w:tcW w:w="2977" w:type="dxa"/>
          </w:tcPr>
          <w:p w:rsidR="00DC47AF" w:rsidRPr="00B842AF" w:rsidRDefault="00DC47AF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Учебно-методический комплекс</w:t>
            </w:r>
          </w:p>
        </w:tc>
        <w:tc>
          <w:tcPr>
            <w:tcW w:w="7654" w:type="dxa"/>
          </w:tcPr>
          <w:p w:rsidR="00DC47AF" w:rsidRPr="00DC678E" w:rsidRDefault="00B76E42" w:rsidP="00B76E42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</w:t>
            </w:r>
            <w:r w:rsidR="00DC678E" w:rsidRPr="00DC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="00DC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тература. Базовый уровень.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DC678E" w:rsidRPr="00DC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Под ред. В.П. Журавлёв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C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="00DC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</w:t>
            </w:r>
            <w:r w:rsidR="008A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proofErr w:type="spellEnd"/>
            <w:r w:rsidR="008A5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2020</w:t>
            </w:r>
            <w:r w:rsidR="00DC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678E" w:rsidRPr="00DC67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DC47AF" w:rsidRPr="00B842AF" w:rsidTr="0069304F">
        <w:trPr>
          <w:trHeight w:val="779"/>
        </w:trPr>
        <w:tc>
          <w:tcPr>
            <w:tcW w:w="10631" w:type="dxa"/>
            <w:gridSpan w:val="2"/>
          </w:tcPr>
          <w:p w:rsidR="00DC47AF" w:rsidRPr="00DE5296" w:rsidRDefault="00DC678E" w:rsidP="00DC678E">
            <w:pPr>
              <w:tabs>
                <w:tab w:val="left" w:pos="7643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Обязательное изучение учебног</w:t>
            </w:r>
            <w:r w:rsidR="00DF7C67">
              <w:rPr>
                <w:rFonts w:ascii="Times New Roman" w:hAnsi="Times New Roman" w:cs="Times New Roman"/>
                <w:bCs/>
                <w:sz w:val="28"/>
                <w:szCs w:val="28"/>
              </w:rPr>
              <w:t>о предмета «Литература» на уровне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среднего общего образования предусматривает ресурс учебного времени в объёме 204 ч</w:t>
            </w:r>
            <w:r w:rsidR="00DF7C6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 в 11 классе - 102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  Учебный план МБОО Дмитриево Помряскинская СШ предусматривает объём уче</w:t>
            </w:r>
            <w:r w:rsidR="00B76E42">
              <w:rPr>
                <w:rFonts w:ascii="Times New Roman" w:hAnsi="Times New Roman" w:cs="Times New Roman"/>
                <w:bCs/>
                <w:sz w:val="28"/>
                <w:szCs w:val="28"/>
              </w:rPr>
              <w:t>бного предмета «Литература» в 11классе 3 часа в неделю (102 часа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год).</w:t>
            </w:r>
          </w:p>
        </w:tc>
      </w:tr>
    </w:tbl>
    <w:p w:rsidR="000E2C02" w:rsidRDefault="000E2C02"/>
    <w:sectPr w:rsidR="000E2C02" w:rsidSect="00DC47AF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3B99"/>
    <w:multiLevelType w:val="hybridMultilevel"/>
    <w:tmpl w:val="076E54DE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CD6C0B"/>
    <w:multiLevelType w:val="hybridMultilevel"/>
    <w:tmpl w:val="031E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7AF"/>
    <w:rsid w:val="00061013"/>
    <w:rsid w:val="000D4279"/>
    <w:rsid w:val="000E2C02"/>
    <w:rsid w:val="00181EF0"/>
    <w:rsid w:val="001B71D3"/>
    <w:rsid w:val="00261552"/>
    <w:rsid w:val="00265F9C"/>
    <w:rsid w:val="0037273D"/>
    <w:rsid w:val="004917B7"/>
    <w:rsid w:val="00496E88"/>
    <w:rsid w:val="00584A3F"/>
    <w:rsid w:val="00681882"/>
    <w:rsid w:val="0069304F"/>
    <w:rsid w:val="00707127"/>
    <w:rsid w:val="00730BC6"/>
    <w:rsid w:val="0074335D"/>
    <w:rsid w:val="007C0132"/>
    <w:rsid w:val="007C6F04"/>
    <w:rsid w:val="00867BB1"/>
    <w:rsid w:val="008819B6"/>
    <w:rsid w:val="008A5E4B"/>
    <w:rsid w:val="008D63FF"/>
    <w:rsid w:val="00907F48"/>
    <w:rsid w:val="00A87970"/>
    <w:rsid w:val="00B22D68"/>
    <w:rsid w:val="00B76E42"/>
    <w:rsid w:val="00BA6420"/>
    <w:rsid w:val="00C25365"/>
    <w:rsid w:val="00C26B23"/>
    <w:rsid w:val="00C33404"/>
    <w:rsid w:val="00D371DD"/>
    <w:rsid w:val="00D40EE9"/>
    <w:rsid w:val="00D51F47"/>
    <w:rsid w:val="00D77890"/>
    <w:rsid w:val="00D927A6"/>
    <w:rsid w:val="00DA7192"/>
    <w:rsid w:val="00DC47AF"/>
    <w:rsid w:val="00DC678E"/>
    <w:rsid w:val="00DE5296"/>
    <w:rsid w:val="00DF7C67"/>
    <w:rsid w:val="00E7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школа</cp:lastModifiedBy>
  <cp:revision>9</cp:revision>
  <dcterms:created xsi:type="dcterms:W3CDTF">2019-08-31T07:27:00Z</dcterms:created>
  <dcterms:modified xsi:type="dcterms:W3CDTF">2024-08-30T12:46:00Z</dcterms:modified>
</cp:coreProperties>
</file>