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9B" w:rsidRDefault="0050239B" w:rsidP="007B5F3C"/>
    <w:p w:rsidR="0050239B" w:rsidRPr="00A17B53" w:rsidRDefault="00272803" w:rsidP="00A076C5">
      <w:pPr>
        <w:spacing w:line="240" w:lineRule="atLeast"/>
        <w:ind w:hanging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0239B" w:rsidRPr="00A17B53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50239B">
        <w:rPr>
          <w:rFonts w:ascii="Times New Roman" w:hAnsi="Times New Roman"/>
          <w:b/>
          <w:sz w:val="28"/>
          <w:szCs w:val="28"/>
        </w:rPr>
        <w:t xml:space="preserve"> по изобразительному искусству для 6 класса</w:t>
      </w:r>
    </w:p>
    <w:p w:rsidR="0050239B" w:rsidRDefault="0050239B" w:rsidP="007B5F3C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12636"/>
      </w:tblGrid>
      <w:tr w:rsidR="0050239B" w:rsidRPr="00223B66" w:rsidTr="00412852">
        <w:trPr>
          <w:trHeight w:val="305"/>
        </w:trPr>
        <w:tc>
          <w:tcPr>
            <w:tcW w:w="2960" w:type="dxa"/>
          </w:tcPr>
          <w:p w:rsidR="0050239B" w:rsidRPr="00BD6DF7" w:rsidRDefault="0050239B" w:rsidP="00223B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636" w:type="dxa"/>
          </w:tcPr>
          <w:p w:rsidR="0050239B" w:rsidRPr="00BD6DF7" w:rsidRDefault="0050239B" w:rsidP="00223B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Изобразительное искусство.</w:t>
            </w:r>
          </w:p>
        </w:tc>
      </w:tr>
      <w:tr w:rsidR="0050239B" w:rsidRPr="00223B66" w:rsidTr="00412852">
        <w:trPr>
          <w:trHeight w:val="498"/>
        </w:trPr>
        <w:tc>
          <w:tcPr>
            <w:tcW w:w="2960" w:type="dxa"/>
          </w:tcPr>
          <w:p w:rsidR="0050239B" w:rsidRPr="00BD6DF7" w:rsidRDefault="0050239B" w:rsidP="00223B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  </w:t>
            </w:r>
          </w:p>
        </w:tc>
        <w:tc>
          <w:tcPr>
            <w:tcW w:w="12636" w:type="dxa"/>
          </w:tcPr>
          <w:p w:rsidR="0050239B" w:rsidRPr="00BD6DF7" w:rsidRDefault="0050239B" w:rsidP="00223B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0239B" w:rsidRPr="00223B66" w:rsidTr="00A076C5">
        <w:trPr>
          <w:trHeight w:val="274"/>
        </w:trPr>
        <w:tc>
          <w:tcPr>
            <w:tcW w:w="2960" w:type="dxa"/>
          </w:tcPr>
          <w:p w:rsidR="0050239B" w:rsidRPr="00BD6DF7" w:rsidRDefault="0050239B" w:rsidP="00223B66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DF7">
              <w:rPr>
                <w:rFonts w:ascii="Times New Roman" w:hAnsi="Times New Roman"/>
                <w:sz w:val="28"/>
                <w:szCs w:val="28"/>
              </w:rPr>
              <w:t>Нормативные документы:</w:t>
            </w:r>
          </w:p>
          <w:p w:rsidR="0050239B" w:rsidRPr="00BD6DF7" w:rsidRDefault="0050239B" w:rsidP="00223B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6" w:type="dxa"/>
          </w:tcPr>
          <w:p w:rsidR="00412852" w:rsidRDefault="00412852" w:rsidP="00412852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C1E95">
              <w:rPr>
                <w:sz w:val="28"/>
                <w:szCs w:val="28"/>
              </w:rPr>
              <w:t>1</w:t>
            </w:r>
            <w:r w:rsidRPr="002B58D0">
              <w:rPr>
                <w:color w:val="000000" w:themeColor="text1"/>
                <w:sz w:val="28"/>
                <w:szCs w:val="28"/>
              </w:rPr>
              <w:t xml:space="preserve">. Федеральный государственный образовательный стандарт основного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2B58D0">
                <w:rPr>
                  <w:rStyle w:val="a7"/>
                  <w:color w:val="000000" w:themeColor="text1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  <w:r w:rsidRPr="002B58D0">
              <w:rPr>
                <w:color w:val="000000" w:themeColor="text1"/>
                <w:sz w:val="28"/>
                <w:szCs w:val="28"/>
              </w:rPr>
              <w:t xml:space="preserve">;  (изменения утверждённые приказами  Минобразования   и науки Российской Федерации  от 18.07.2022 № 568, от 27.12.2023 № 1028; от 22.01.2024 № 31; от </w:t>
            </w:r>
            <w:r w:rsidRPr="002B58D0">
              <w:rPr>
                <w:bCs/>
                <w:color w:val="000000" w:themeColor="text1"/>
                <w:sz w:val="28"/>
                <w:szCs w:val="28"/>
              </w:rPr>
              <w:t>19.02.2024 № 110).</w:t>
            </w:r>
          </w:p>
          <w:p w:rsidR="00412852" w:rsidRPr="002B58D0" w:rsidRDefault="00412852" w:rsidP="004128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12852" w:rsidRPr="00412852" w:rsidRDefault="00412852" w:rsidP="0041285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 утверждении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образовательной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программы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основного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общего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образования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(</w:t>
            </w:r>
            <w:proofErr w:type="gramStart"/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12.07.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2023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№ 74223);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(изменения утверждённые приказами Минобразования   и науки Российской Федерации и Минпросвещения России от 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01.02.2024 № 62;  от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19.03.2024 №171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)).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239B" w:rsidRDefault="00412852" w:rsidP="006233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334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5-8 классы: пособие для учителей общеобразовательных учреждений (Б.М. </w:t>
            </w:r>
            <w:proofErr w:type="spellStart"/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Неменский</w:t>
            </w:r>
            <w:proofErr w:type="spellEnd"/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Л.А. </w:t>
            </w:r>
            <w:proofErr w:type="spellStart"/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0239B">
              <w:rPr>
                <w:rFonts w:ascii="Times New Roman" w:hAnsi="Times New Roman"/>
                <w:sz w:val="28"/>
                <w:szCs w:val="28"/>
                <w:lang w:eastAsia="ru-RU"/>
              </w:rPr>
              <w:t>Н.А. Горяева, А.С. Питерских)</w:t>
            </w:r>
            <w:r w:rsidR="0050239B"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: М.: Просвещение, 2016.</w:t>
            </w:r>
          </w:p>
          <w:p w:rsidR="00A076C5" w:rsidRPr="00BD6DF7" w:rsidRDefault="00A076C5" w:rsidP="006233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265A" w:rsidRDefault="00412852" w:rsidP="004128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082B">
              <w:rPr>
                <w:rFonts w:ascii="Times New Roman" w:hAnsi="Times New Roman"/>
                <w:sz w:val="28"/>
                <w:szCs w:val="28"/>
              </w:rPr>
              <w:t>. Основная образовательная программа основного общего образования ФГОС ООО МБОО Дмитриево Помряскинская СШ.</w:t>
            </w:r>
          </w:p>
          <w:p w:rsidR="00412852" w:rsidRPr="00F6082B" w:rsidRDefault="00412852" w:rsidP="004128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82B">
              <w:rPr>
                <w:rFonts w:ascii="Times New Roman" w:hAnsi="Times New Roman"/>
                <w:sz w:val="28"/>
                <w:szCs w:val="28"/>
              </w:rPr>
              <w:t>5. Учебный план МБОО Дмитриево Помряскинская СШ на  2024-2025 учебный год.</w:t>
            </w:r>
          </w:p>
          <w:p w:rsidR="0050239B" w:rsidRPr="00BD6DF7" w:rsidRDefault="007F265A" w:rsidP="00412852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12852" w:rsidRPr="00F6082B">
              <w:rPr>
                <w:rFonts w:ascii="Times New Roman" w:hAnsi="Times New Roman"/>
                <w:sz w:val="28"/>
                <w:szCs w:val="28"/>
              </w:rPr>
              <w:t>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50239B" w:rsidRPr="00223B66" w:rsidTr="00A076C5">
        <w:trPr>
          <w:trHeight w:val="1658"/>
        </w:trPr>
        <w:tc>
          <w:tcPr>
            <w:tcW w:w="2960" w:type="dxa"/>
          </w:tcPr>
          <w:p w:rsidR="0050239B" w:rsidRPr="00BD6DF7" w:rsidRDefault="0050239B" w:rsidP="00223B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Учебно-методический комплекс</w:t>
            </w:r>
          </w:p>
        </w:tc>
        <w:tc>
          <w:tcPr>
            <w:tcW w:w="12636" w:type="dxa"/>
          </w:tcPr>
          <w:p w:rsidR="0050239B" w:rsidRPr="00BD6DF7" w:rsidRDefault="0050239B" w:rsidP="00223B66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Учебник. Изобразительное искусство. Искусство в жизни человека. 6  класс. Л.А. </w:t>
            </w:r>
            <w:proofErr w:type="spellStart"/>
            <w:r w:rsidR="00A076C5">
              <w:rPr>
                <w:rFonts w:ascii="Times New Roman" w:hAnsi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="00A076C5">
              <w:rPr>
                <w:rFonts w:ascii="Times New Roman" w:hAnsi="Times New Roman"/>
                <w:sz w:val="28"/>
                <w:szCs w:val="28"/>
                <w:lang w:eastAsia="ru-RU"/>
              </w:rPr>
              <w:t>. М.: Просвещение, 2024</w:t>
            </w: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0239B" w:rsidRPr="00BD6DF7" w:rsidRDefault="0050239B" w:rsidP="00223B66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Изобразительное искусство. Планируемые результаты. Система заданий 5-8 классы. И.Э. </w:t>
            </w:r>
            <w:proofErr w:type="spellStart"/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Кашекова</w:t>
            </w:r>
            <w:proofErr w:type="spellEnd"/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, Е.П</w:t>
            </w:r>
            <w:r w:rsidR="007619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61903">
              <w:rPr>
                <w:rFonts w:ascii="Times New Roman" w:hAnsi="Times New Roman"/>
                <w:sz w:val="28"/>
                <w:szCs w:val="28"/>
                <w:lang w:eastAsia="ru-RU"/>
              </w:rPr>
              <w:t>Олесина</w:t>
            </w:r>
            <w:proofErr w:type="spellEnd"/>
            <w:r w:rsidR="00761903">
              <w:rPr>
                <w:rFonts w:ascii="Times New Roman" w:hAnsi="Times New Roman"/>
                <w:sz w:val="28"/>
                <w:szCs w:val="28"/>
                <w:lang w:eastAsia="ru-RU"/>
              </w:rPr>
              <w:t>. М.: Просвещение, 2017</w:t>
            </w:r>
            <w:bookmarkStart w:id="0" w:name="_GoBack"/>
            <w:bookmarkEnd w:id="0"/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</w:t>
            </w:r>
          </w:p>
          <w:p w:rsidR="0050239B" w:rsidRPr="00BD6DF7" w:rsidRDefault="0050239B" w:rsidP="00223B66">
            <w:pPr>
              <w:pStyle w:val="a4"/>
              <w:spacing w:after="0" w:line="24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239B" w:rsidRPr="00223B66" w:rsidTr="00412852">
        <w:trPr>
          <w:trHeight w:val="1708"/>
        </w:trPr>
        <w:tc>
          <w:tcPr>
            <w:tcW w:w="15596" w:type="dxa"/>
            <w:gridSpan w:val="2"/>
          </w:tcPr>
          <w:p w:rsidR="0050239B" w:rsidRPr="00BD6DF7" w:rsidRDefault="0050239B" w:rsidP="00223B66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Обязательное изучение  учебного предмета «Изо</w:t>
            </w:r>
            <w:r w:rsidR="00D601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бразительное искусство» на уровне </w:t>
            </w: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основного общего образования предусматривает ресурс учебного времени в</w:t>
            </w:r>
            <w:r w:rsidR="006010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объёме 136 часов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</w:t>
            </w: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6 классе</w:t>
            </w:r>
            <w:r w:rsidR="0062334E">
              <w:rPr>
                <w:rFonts w:ascii="Times New Roman" w:hAnsi="Times New Roman"/>
                <w:sz w:val="28"/>
                <w:szCs w:val="28"/>
                <w:lang w:eastAsia="ru-RU"/>
              </w:rPr>
              <w:t>- 34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</w:t>
            </w:r>
            <w:r w:rsidR="004429D4">
              <w:rPr>
                <w:rFonts w:ascii="Times New Roman" w:hAnsi="Times New Roman"/>
                <w:sz w:val="28"/>
                <w:szCs w:val="28"/>
                <w:lang w:eastAsia="ru-RU"/>
              </w:rPr>
              <w:t>. Учебный план МБОО</w:t>
            </w: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Дмитриево Помряскинская СШ предусматривает объём учебного предмета «Изобразительное искусство</w:t>
            </w:r>
            <w:r w:rsidR="0062334E">
              <w:rPr>
                <w:rFonts w:ascii="Times New Roman" w:hAnsi="Times New Roman"/>
                <w:sz w:val="28"/>
                <w:szCs w:val="28"/>
                <w:lang w:eastAsia="ru-RU"/>
              </w:rPr>
              <w:t>» в 6 классе – 1 ч. в неделю (34</w:t>
            </w:r>
            <w:r w:rsidR="007C6218">
              <w:rPr>
                <w:rFonts w:ascii="Times New Roman" w:hAnsi="Times New Roman"/>
                <w:sz w:val="28"/>
                <w:szCs w:val="28"/>
                <w:lang w:eastAsia="ru-RU"/>
              </w:rPr>
              <w:t>ч.</w:t>
            </w:r>
            <w:r w:rsidRPr="00BD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год).</w:t>
            </w:r>
          </w:p>
        </w:tc>
      </w:tr>
    </w:tbl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Default="0050239B" w:rsidP="007B5F3C">
      <w:pPr>
        <w:jc w:val="center"/>
      </w:pPr>
    </w:p>
    <w:p w:rsidR="0050239B" w:rsidRPr="007B5F3C" w:rsidRDefault="0050239B" w:rsidP="007B5F3C">
      <w:pPr>
        <w:jc w:val="center"/>
      </w:pPr>
    </w:p>
    <w:sectPr w:rsidR="0050239B" w:rsidRPr="007B5F3C" w:rsidSect="00412852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102C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22FF4DE6"/>
    <w:multiLevelType w:val="hybridMultilevel"/>
    <w:tmpl w:val="73620E50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402E6"/>
    <w:multiLevelType w:val="hybridMultilevel"/>
    <w:tmpl w:val="B16CF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CE37FA9"/>
    <w:multiLevelType w:val="hybridMultilevel"/>
    <w:tmpl w:val="1EE0BD9E"/>
    <w:lvl w:ilvl="0" w:tplc="FAF08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F47503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7B0252C1"/>
    <w:multiLevelType w:val="hybridMultilevel"/>
    <w:tmpl w:val="F9A60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A6199"/>
    <w:multiLevelType w:val="hybridMultilevel"/>
    <w:tmpl w:val="D2E6748E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D336B"/>
    <w:multiLevelType w:val="hybridMultilevel"/>
    <w:tmpl w:val="A6E65D28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217"/>
    <w:rsid w:val="000857C2"/>
    <w:rsid w:val="00103819"/>
    <w:rsid w:val="00223B66"/>
    <w:rsid w:val="00272803"/>
    <w:rsid w:val="00412852"/>
    <w:rsid w:val="004429D4"/>
    <w:rsid w:val="00443D06"/>
    <w:rsid w:val="00450E2B"/>
    <w:rsid w:val="00494358"/>
    <w:rsid w:val="004D3D5C"/>
    <w:rsid w:val="0050239B"/>
    <w:rsid w:val="00532F72"/>
    <w:rsid w:val="005E1394"/>
    <w:rsid w:val="00601012"/>
    <w:rsid w:val="0062334E"/>
    <w:rsid w:val="006750C2"/>
    <w:rsid w:val="007360EB"/>
    <w:rsid w:val="007413B7"/>
    <w:rsid w:val="00761903"/>
    <w:rsid w:val="007B5F3C"/>
    <w:rsid w:val="007C6218"/>
    <w:rsid w:val="007F265A"/>
    <w:rsid w:val="008D7965"/>
    <w:rsid w:val="00914217"/>
    <w:rsid w:val="00A076C5"/>
    <w:rsid w:val="00A17B53"/>
    <w:rsid w:val="00A50794"/>
    <w:rsid w:val="00B71AB4"/>
    <w:rsid w:val="00BD6DF7"/>
    <w:rsid w:val="00C406E9"/>
    <w:rsid w:val="00C54A13"/>
    <w:rsid w:val="00C923E7"/>
    <w:rsid w:val="00D601E0"/>
    <w:rsid w:val="00D622F7"/>
    <w:rsid w:val="00E10B4D"/>
    <w:rsid w:val="00EC1FB7"/>
    <w:rsid w:val="00EE2ACE"/>
    <w:rsid w:val="00F22100"/>
    <w:rsid w:val="00F24B09"/>
    <w:rsid w:val="00FD01B1"/>
    <w:rsid w:val="00FD4E20"/>
    <w:rsid w:val="00FD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locked/>
    <w:rsid w:val="00623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4217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914217"/>
    <w:pPr>
      <w:ind w:left="720"/>
      <w:contextualSpacing/>
    </w:pPr>
  </w:style>
  <w:style w:type="paragraph" w:styleId="a5">
    <w:name w:val="Normal (Web)"/>
    <w:basedOn w:val="a"/>
    <w:rsid w:val="00914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B5F3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334E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Hyperlink"/>
    <w:basedOn w:val="a0"/>
    <w:rsid w:val="00623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Труханова</cp:lastModifiedBy>
  <cp:revision>28</cp:revision>
  <dcterms:created xsi:type="dcterms:W3CDTF">2017-11-07T05:21:00Z</dcterms:created>
  <dcterms:modified xsi:type="dcterms:W3CDTF">2024-08-30T14:15:00Z</dcterms:modified>
</cp:coreProperties>
</file>